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9536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00" w:afterAutospacing="1" w:line="5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合肥三利谱光电科技有限公司</w:t>
      </w:r>
    </w:p>
    <w:p w14:paraId="659AF7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00" w:afterAutospacing="1" w:line="5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用工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eastAsia="zh-CN"/>
        </w:rPr>
        <w:t>需求信息表</w:t>
      </w:r>
    </w:p>
    <w:p w14:paraId="0AADFCD4">
      <w:pPr>
        <w:spacing w:line="600" w:lineRule="exact"/>
        <w:rPr>
          <w:rFonts w:hint="default" w:ascii="华文中宋" w:hAnsi="华文中宋" w:eastAsia="华文中宋"/>
          <w:b/>
          <w:bCs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bCs/>
          <w:sz w:val="28"/>
          <w:szCs w:val="28"/>
        </w:rPr>
        <w:t>单位名称：</w:t>
      </w:r>
      <w:r>
        <w:rPr>
          <w:rFonts w:hint="eastAsia" w:ascii="华文中宋" w:hAnsi="华文中宋" w:eastAsia="华文中宋"/>
          <w:b/>
          <w:bCs/>
          <w:sz w:val="28"/>
          <w:szCs w:val="28"/>
          <w:lang w:val="en-US" w:eastAsia="zh-CN"/>
        </w:rPr>
        <w:t>合肥三利谱光电科技有限公司</w:t>
      </w:r>
    </w:p>
    <w:p w14:paraId="75441FAD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b/>
          <w:bCs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bCs/>
          <w:sz w:val="28"/>
          <w:szCs w:val="28"/>
        </w:rPr>
        <w:t>基本情况：</w:t>
      </w:r>
      <w:r>
        <w:rPr>
          <w:rFonts w:hint="eastAsia" w:ascii="华文中宋" w:hAnsi="华文中宋" w:eastAsia="华文中宋"/>
          <w:b/>
          <w:bCs/>
          <w:sz w:val="28"/>
          <w:szCs w:val="28"/>
          <w:lang w:val="en-US" w:eastAsia="zh-CN"/>
        </w:rPr>
        <w:t>专注于光学薄膜材料研发生产的高新技术企业，主要生产偏光膜、保护膜、太阳膜、光学膜等光学玻璃制品。</w:t>
      </w:r>
    </w:p>
    <w:p w14:paraId="14374394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bCs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bCs/>
          <w:sz w:val="28"/>
          <w:szCs w:val="28"/>
        </w:rPr>
        <w:t>单位性质：</w:t>
      </w:r>
      <w:r>
        <w:rPr>
          <w:rFonts w:hint="eastAsia" w:ascii="华文中宋" w:hAnsi="华文中宋" w:eastAsia="华文中宋"/>
          <w:b/>
          <w:bCs/>
          <w:sz w:val="28"/>
          <w:szCs w:val="28"/>
          <w:lang w:val="en-US" w:eastAsia="zh-CN"/>
        </w:rPr>
        <w:t>民营</w:t>
      </w:r>
      <w:r>
        <w:rPr>
          <w:rFonts w:ascii="华文中宋" w:hAnsi="华文中宋" w:eastAsia="华文中宋"/>
          <w:b/>
          <w:bCs/>
          <w:sz w:val="28"/>
          <w:szCs w:val="28"/>
          <w:u w:val="none"/>
        </w:rPr>
        <w:t xml:space="preserve">  </w:t>
      </w:r>
      <w:r>
        <w:rPr>
          <w:rFonts w:hint="eastAsia" w:ascii="华文中宋" w:hAnsi="华文中宋" w:eastAsia="华文中宋"/>
          <w:b/>
          <w:bCs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b/>
          <w:bCs/>
          <w:sz w:val="28"/>
          <w:szCs w:val="28"/>
          <w:u w:val="none"/>
          <w:lang w:val="en-US" w:eastAsia="zh-CN"/>
        </w:rPr>
        <w:t xml:space="preserve"> </w:t>
      </w:r>
    </w:p>
    <w:p w14:paraId="3A9B8028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b/>
          <w:bCs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bCs/>
          <w:sz w:val="28"/>
          <w:szCs w:val="28"/>
        </w:rPr>
        <w:t>所属行业：</w:t>
      </w:r>
      <w:r>
        <w:rPr>
          <w:rFonts w:hint="eastAsia" w:ascii="华文中宋" w:hAnsi="华文中宋" w:eastAsia="华文中宋"/>
          <w:b/>
          <w:bCs/>
          <w:sz w:val="28"/>
          <w:szCs w:val="28"/>
          <w:u w:val="none"/>
          <w:lang w:val="en-US" w:eastAsia="zh-CN"/>
        </w:rPr>
        <w:t>非金属矿物制品业</w:t>
      </w:r>
    </w:p>
    <w:p w14:paraId="7C4E2020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b/>
          <w:bCs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bCs/>
          <w:sz w:val="28"/>
          <w:szCs w:val="28"/>
        </w:rPr>
        <w:t>联系人：</w:t>
      </w:r>
      <w:r>
        <w:rPr>
          <w:rFonts w:hint="eastAsia" w:ascii="华文中宋" w:hAnsi="华文中宋" w:eastAsia="华文中宋"/>
          <w:b/>
          <w:bCs/>
          <w:sz w:val="28"/>
          <w:szCs w:val="28"/>
          <w:lang w:val="en-US" w:eastAsia="zh-CN"/>
        </w:rPr>
        <w:t>范力中</w:t>
      </w:r>
      <w:r>
        <w:rPr>
          <w:rFonts w:ascii="华文中宋" w:hAnsi="华文中宋" w:eastAsia="华文中宋"/>
          <w:b/>
          <w:bCs/>
          <w:sz w:val="28"/>
          <w:szCs w:val="28"/>
          <w:u w:val="none"/>
        </w:rPr>
        <w:t xml:space="preserve"> </w:t>
      </w:r>
    </w:p>
    <w:p w14:paraId="3CE1C4C3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b/>
          <w:bCs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bCs/>
          <w:sz w:val="28"/>
          <w:szCs w:val="28"/>
        </w:rPr>
        <w:t>联系电话：</w:t>
      </w:r>
      <w:r>
        <w:rPr>
          <w:rFonts w:hint="eastAsia" w:ascii="华文中宋" w:hAnsi="华文中宋" w:eastAsia="华文中宋"/>
          <w:b/>
          <w:bCs/>
          <w:sz w:val="28"/>
          <w:szCs w:val="28"/>
          <w:lang w:val="en-US" w:eastAsia="zh-CN"/>
        </w:rPr>
        <w:t>13733906928</w:t>
      </w:r>
    </w:p>
    <w:p w14:paraId="72EB5A31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bCs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华文中宋" w:hAnsi="华文中宋" w:eastAsia="华文中宋"/>
          <w:b/>
          <w:bCs/>
          <w:sz w:val="28"/>
          <w:szCs w:val="28"/>
          <w:u w:val="none"/>
          <w:lang w:val="en-US" w:eastAsia="zh-CN"/>
        </w:rPr>
        <w:t>邮箱：</w:t>
      </w:r>
      <w:r>
        <w:rPr>
          <w:rFonts w:hint="eastAsia" w:ascii="华文中宋" w:hAnsi="华文中宋" w:eastAsia="华文中宋"/>
          <w:b/>
          <w:bCs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华文中宋" w:hAnsi="华文中宋" w:eastAsia="华文中宋"/>
          <w:b/>
          <w:bCs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instrText xml:space="preserve"> HYPERLINK "mailto:820595673@qq.com" </w:instrText>
      </w:r>
      <w:r>
        <w:rPr>
          <w:rFonts w:hint="eastAsia" w:ascii="华文中宋" w:hAnsi="华文中宋" w:eastAsia="华文中宋"/>
          <w:b/>
          <w:bCs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4"/>
          <w:rFonts w:hint="eastAsia" w:ascii="华文中宋" w:hAnsi="华文中宋" w:eastAsia="华文中宋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820595673@qq.com</w:t>
      </w:r>
      <w:r>
        <w:rPr>
          <w:rFonts w:hint="eastAsia" w:ascii="华文中宋" w:hAnsi="华文中宋" w:eastAsia="华文中宋"/>
          <w:b/>
          <w:bCs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fldChar w:fldCharType="end"/>
      </w:r>
      <w:bookmarkStart w:id="0" w:name="_GoBack"/>
      <w:bookmarkEnd w:id="0"/>
    </w:p>
    <w:p w14:paraId="4A6BF1FD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bCs/>
          <w:sz w:val="28"/>
          <w:szCs w:val="28"/>
        </w:rPr>
      </w:pPr>
      <w:r>
        <w:rPr>
          <w:rFonts w:hint="eastAsia" w:ascii="华文中宋" w:hAnsi="华文中宋" w:eastAsia="华文中宋"/>
          <w:b/>
          <w:bCs/>
          <w:sz w:val="28"/>
          <w:szCs w:val="28"/>
        </w:rPr>
        <w:t>岗位</w:t>
      </w:r>
      <w:r>
        <w:rPr>
          <w:rFonts w:ascii="华文中宋" w:hAnsi="华文中宋" w:eastAsia="华文中宋"/>
          <w:b/>
          <w:bCs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bCs/>
          <w:sz w:val="28"/>
          <w:szCs w:val="28"/>
        </w:rPr>
        <w:t>人数</w:t>
      </w:r>
      <w:r>
        <w:rPr>
          <w:rFonts w:ascii="华文中宋" w:hAnsi="华文中宋" w:eastAsia="华文中宋"/>
          <w:b/>
          <w:bCs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bCs/>
          <w:sz w:val="28"/>
          <w:szCs w:val="28"/>
        </w:rPr>
        <w:t>岗位条件：</w:t>
      </w:r>
    </w:p>
    <w:p w14:paraId="64149E29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b/>
          <w:bCs/>
          <w:sz w:val="28"/>
          <w:szCs w:val="28"/>
          <w:lang w:val="en-US" w:eastAsia="zh-CN"/>
        </w:rPr>
      </w:pPr>
      <w:r>
        <w:rPr>
          <w:rFonts w:ascii="华文中宋" w:hAnsi="华文中宋" w:eastAsia="华文中宋"/>
          <w:b/>
          <w:bCs/>
          <w:sz w:val="28"/>
          <w:szCs w:val="28"/>
        </w:rPr>
        <w:t>1</w:t>
      </w:r>
      <w:r>
        <w:rPr>
          <w:rFonts w:hint="eastAsia" w:ascii="华文中宋" w:hAnsi="华文中宋" w:eastAsia="华文中宋"/>
          <w:b/>
          <w:bCs/>
          <w:sz w:val="28"/>
          <w:szCs w:val="28"/>
        </w:rPr>
        <w:t>、</w:t>
      </w:r>
      <w:r>
        <w:rPr>
          <w:rFonts w:hint="eastAsia" w:ascii="华文中宋" w:hAnsi="华文中宋" w:eastAsia="华文中宋"/>
          <w:b/>
          <w:bCs/>
          <w:sz w:val="28"/>
          <w:szCs w:val="28"/>
          <w:lang w:val="en-US" w:eastAsia="zh-CN"/>
        </w:rPr>
        <w:t>接受轻薄无尘服、站班。</w:t>
      </w:r>
    </w:p>
    <w:p w14:paraId="3130FAAD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b/>
          <w:bCs/>
          <w:sz w:val="28"/>
          <w:szCs w:val="28"/>
          <w:lang w:val="en-US" w:eastAsia="zh-CN"/>
        </w:rPr>
      </w:pPr>
      <w:r>
        <w:rPr>
          <w:rFonts w:ascii="华文中宋" w:hAnsi="华文中宋" w:eastAsia="华文中宋"/>
          <w:b/>
          <w:bCs/>
          <w:sz w:val="28"/>
          <w:szCs w:val="28"/>
        </w:rPr>
        <w:t>2</w:t>
      </w:r>
      <w:r>
        <w:rPr>
          <w:rFonts w:hint="eastAsia" w:ascii="华文中宋" w:hAnsi="华文中宋" w:eastAsia="华文中宋"/>
          <w:b/>
          <w:bCs/>
          <w:sz w:val="28"/>
          <w:szCs w:val="28"/>
        </w:rPr>
        <w:t>、</w:t>
      </w:r>
      <w:r>
        <w:rPr>
          <w:rFonts w:hint="eastAsia" w:ascii="华文中宋" w:hAnsi="华文中宋" w:eastAsia="华文中宋"/>
          <w:b/>
          <w:bCs/>
          <w:sz w:val="28"/>
          <w:szCs w:val="28"/>
          <w:lang w:val="en-US" w:eastAsia="zh-CN"/>
        </w:rPr>
        <w:t>需求100-200人。</w:t>
      </w:r>
    </w:p>
    <w:p w14:paraId="4E04D278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bCs/>
          <w:sz w:val="28"/>
          <w:szCs w:val="28"/>
          <w:u w:val="none"/>
        </w:rPr>
      </w:pPr>
      <w:r>
        <w:rPr>
          <w:rFonts w:ascii="华文中宋" w:hAnsi="华文中宋" w:eastAsia="华文中宋"/>
          <w:b/>
          <w:bCs/>
          <w:sz w:val="28"/>
          <w:szCs w:val="28"/>
        </w:rPr>
        <w:t>3</w:t>
      </w:r>
      <w:r>
        <w:rPr>
          <w:rFonts w:hint="eastAsia" w:ascii="华文中宋" w:hAnsi="华文中宋" w:eastAsia="华文中宋"/>
          <w:b/>
          <w:bCs/>
          <w:sz w:val="28"/>
          <w:szCs w:val="28"/>
        </w:rPr>
        <w:t>、</w:t>
      </w:r>
      <w:r>
        <w:rPr>
          <w:rFonts w:hint="eastAsia" w:ascii="华文中宋" w:hAnsi="华文中宋" w:eastAsia="华文中宋"/>
          <w:b/>
          <w:bCs/>
          <w:sz w:val="28"/>
          <w:szCs w:val="28"/>
          <w:lang w:val="en-US" w:eastAsia="zh-CN"/>
        </w:rPr>
        <w:t>16-40岁男女不限</w:t>
      </w:r>
      <w:r>
        <w:rPr>
          <w:rFonts w:hint="eastAsia" w:ascii="华文中宋" w:hAnsi="华文中宋" w:eastAsia="华文中宋"/>
          <w:b/>
          <w:bCs/>
          <w:sz w:val="28"/>
          <w:szCs w:val="28"/>
          <w:u w:val="none"/>
        </w:rPr>
        <w:t xml:space="preserve">                         </w:t>
      </w:r>
    </w:p>
    <w:p w14:paraId="41E8976A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b/>
          <w:bCs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bCs/>
          <w:sz w:val="28"/>
          <w:szCs w:val="28"/>
          <w:lang w:eastAsia="zh-CN"/>
        </w:rPr>
        <w:t>薪</w:t>
      </w:r>
      <w:r>
        <w:rPr>
          <w:rFonts w:hint="eastAsia" w:ascii="华文中宋" w:hAnsi="华文中宋" w:eastAsia="华文中宋"/>
          <w:b/>
          <w:bCs/>
          <w:sz w:val="28"/>
          <w:szCs w:val="28"/>
        </w:rPr>
        <w:t>资待遇：</w:t>
      </w:r>
      <w:r>
        <w:rPr>
          <w:rFonts w:hint="eastAsia" w:ascii="华文中宋" w:hAnsi="华文中宋" w:eastAsia="华文中宋"/>
          <w:b/>
          <w:bCs/>
          <w:sz w:val="28"/>
          <w:szCs w:val="28"/>
          <w:lang w:val="en-US" w:eastAsia="zh-CN"/>
        </w:rPr>
        <w:t>20/小时，额外1800稳岗补贴，月入6000-8000元。</w:t>
      </w:r>
    </w:p>
    <w:p w14:paraId="21BA0742">
      <w:pPr>
        <w:numPr>
          <w:ilvl w:val="0"/>
          <w:numId w:val="0"/>
        </w:numPr>
        <w:ind w:leftChars="0"/>
        <w:jc w:val="both"/>
        <w:rPr>
          <w:rFonts w:hint="default" w:ascii="华文中宋" w:hAnsi="华文中宋" w:eastAsia="华文中宋"/>
          <w:b/>
          <w:bCs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bCs/>
          <w:sz w:val="28"/>
          <w:szCs w:val="28"/>
        </w:rPr>
        <w:t>相关福利：</w:t>
      </w:r>
      <w:r>
        <w:rPr>
          <w:rFonts w:hint="eastAsia" w:ascii="华文中宋" w:hAnsi="华文中宋" w:eastAsia="华文中宋"/>
          <w:b/>
          <w:bCs/>
          <w:sz w:val="28"/>
          <w:szCs w:val="28"/>
          <w:lang w:val="en-US" w:eastAsia="zh-CN"/>
        </w:rPr>
        <w:t>包三餐包住，厂吃厂住，休息也免费吃饭。</w:t>
      </w:r>
    </w:p>
    <w:p w14:paraId="05FA1B3C">
      <w:pPr>
        <w:numPr>
          <w:ilvl w:val="0"/>
          <w:numId w:val="0"/>
        </w:numPr>
        <w:ind w:leftChars="0"/>
        <w:jc w:val="both"/>
        <w:rPr>
          <w:rFonts w:hint="eastAsia"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bCs/>
          <w:sz w:val="28"/>
          <w:szCs w:val="28"/>
        </w:rPr>
        <w:t>工作地点：</w:t>
      </w:r>
      <w:r>
        <w:rPr>
          <w:rFonts w:hint="eastAsia" w:ascii="华文中宋" w:hAnsi="华文中宋" w:eastAsia="华文中宋"/>
          <w:b/>
          <w:bCs/>
          <w:sz w:val="28"/>
          <w:szCs w:val="28"/>
          <w:lang w:val="en-US" w:eastAsia="zh-CN"/>
        </w:rPr>
        <w:t>合肥新站区。</w:t>
      </w:r>
      <w:r>
        <w:rPr>
          <w:rFonts w:hint="eastAsia" w:ascii="华文中宋" w:hAnsi="华文中宋" w:eastAsia="华文中宋"/>
          <w:b/>
          <w:bCs/>
          <w:sz w:val="28"/>
          <w:szCs w:val="28"/>
          <w:u w:val="none"/>
        </w:rPr>
        <w:t xml:space="preserve">          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                               </w:t>
      </w:r>
    </w:p>
    <w:p w14:paraId="7866C646">
      <w:pPr>
        <w:widowControl w:val="0"/>
        <w:wordWrap/>
        <w:adjustRightInd/>
        <w:snapToGrid/>
        <w:ind w:left="0" w:leftChars="0" w:right="0" w:firstLine="0" w:firstLineChars="0"/>
        <w:jc w:val="left"/>
        <w:textAlignment w:val="auto"/>
        <w:outlineLvl w:val="9"/>
        <w:rPr>
          <w:u w:val="none"/>
        </w:rPr>
      </w:pPr>
    </w:p>
    <w:p w14:paraId="639B36D1">
      <w:pPr>
        <w:widowControl w:val="0"/>
        <w:wordWrap/>
        <w:adjustRightInd/>
        <w:snapToGrid/>
        <w:ind w:left="0" w:leftChars="0" w:right="0" w:firstLine="0" w:firstLineChars="0"/>
        <w:jc w:val="center"/>
        <w:textAlignment w:val="auto"/>
        <w:outlineLvl w:val="9"/>
      </w:pPr>
    </w:p>
    <w:p w14:paraId="7B9E871C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DA9347F"/>
    <w:rsid w:val="38F4653E"/>
    <w:rsid w:val="70712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216</Words>
  <Characters>264</Characters>
  <Lines>0</Lines>
  <Paragraphs>0</Paragraphs>
  <TotalTime>0</TotalTime>
  <ScaleCrop>false</ScaleCrop>
  <LinksUpToDate>false</LinksUpToDate>
  <CharactersWithSpaces>336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2026-01-22T01:48:00Z</dcterms:created>
  <dc:creator>Administrator</dc:creator>
  <cp:lastModifiedBy>赵悠然</cp:lastModifiedBy>
  <dcterms:modified xsi:type="dcterms:W3CDTF">2026-01-27T03:44:24Z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eyJoZGlkIjoiOTBhZjIyN2U5ZjA0YTQxZjRhNTliYzVmNzMyNTIwYTgiLCJ1c2VySWQiOiI3ODE1Mzk1NTQifQ==</vt:lpwstr>
  </property>
  <property fmtid="{D5CDD505-2E9C-101B-9397-08002B2CF9AE}" pid="4" name="ICV">
    <vt:lpwstr>D9B29782C7424DE2AF10AEBF9B471554_13</vt:lpwstr>
  </property>
</Properties>
</file>